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22B7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KUPNÍ  SMLOUVA</w:t>
      </w:r>
      <w:proofErr w:type="gramEnd"/>
    </w:p>
    <w:p w14:paraId="01247ADC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č….</w:t>
      </w:r>
      <w:proofErr w:type="gramEnd"/>
      <w:r>
        <w:rPr>
          <w:rFonts w:ascii="Cambria" w:hAnsi="Cambria"/>
          <w:sz w:val="36"/>
          <w:szCs w:val="36"/>
        </w:rPr>
        <w:t>.</w:t>
      </w:r>
    </w:p>
    <w:p w14:paraId="6F89FC1F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1B9A25EE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03ADD370" w14:textId="77777777" w:rsidR="0094625D" w:rsidRDefault="0094625D" w:rsidP="0094625D">
      <w:pPr>
        <w:rPr>
          <w:rFonts w:ascii="Cambria" w:hAnsi="Cambria"/>
        </w:rPr>
      </w:pPr>
    </w:p>
    <w:p w14:paraId="3E95171A" w14:textId="77777777" w:rsidR="0094625D" w:rsidRDefault="0094625D" w:rsidP="0094625D">
      <w:pPr>
        <w:rPr>
          <w:rFonts w:ascii="Cambria" w:hAnsi="Cambria"/>
        </w:rPr>
      </w:pPr>
    </w:p>
    <w:p w14:paraId="78A408BF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47F09274" w14:textId="77777777" w:rsidR="0094625D" w:rsidRDefault="0094625D" w:rsidP="0094625D">
      <w:pPr>
        <w:rPr>
          <w:rFonts w:ascii="Cambria" w:hAnsi="Cambria"/>
        </w:rPr>
      </w:pPr>
    </w:p>
    <w:p w14:paraId="732F4AC6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78547793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5B7C4719" w14:textId="77777777" w:rsidR="0094625D" w:rsidRDefault="0094625D" w:rsidP="0094625D">
      <w:pPr>
        <w:rPr>
          <w:rFonts w:ascii="Cambria" w:hAnsi="Cambria"/>
        </w:rPr>
      </w:pPr>
      <w:proofErr w:type="gramStart"/>
      <w:r>
        <w:rPr>
          <w:rFonts w:ascii="Cambria" w:hAnsi="Cambria"/>
        </w:rPr>
        <w:t>IČ:  002</w:t>
      </w:r>
      <w:proofErr w:type="gramEnd"/>
      <w:r>
        <w:rPr>
          <w:rFonts w:ascii="Cambria" w:hAnsi="Cambria"/>
        </w:rPr>
        <w:t xml:space="preserve">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9C07E4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78B9F8E1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118DD6B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0971D6A9" w14:textId="77777777" w:rsidR="0094625D" w:rsidRDefault="0094625D" w:rsidP="0094625D">
      <w:pPr>
        <w:rPr>
          <w:rFonts w:ascii="Cambria" w:hAnsi="Cambria"/>
        </w:rPr>
      </w:pPr>
    </w:p>
    <w:p w14:paraId="6F44D82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3F242F72" w14:textId="77777777" w:rsidR="0094625D" w:rsidRDefault="0094625D" w:rsidP="0094625D">
      <w:pPr>
        <w:rPr>
          <w:rFonts w:ascii="Cambria" w:hAnsi="Cambria"/>
        </w:rPr>
      </w:pPr>
    </w:p>
    <w:p w14:paraId="6A3D10F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43BFAFF0" w14:textId="77777777" w:rsidR="0094625D" w:rsidRDefault="0094625D" w:rsidP="0094625D">
      <w:pPr>
        <w:rPr>
          <w:rFonts w:ascii="Cambria" w:hAnsi="Cambria"/>
        </w:rPr>
      </w:pPr>
    </w:p>
    <w:p w14:paraId="2BCD617B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0121769E" w14:textId="77777777" w:rsidR="0094625D" w:rsidRDefault="0094625D" w:rsidP="0094625D">
      <w:pPr>
        <w:rPr>
          <w:rFonts w:ascii="Cambria" w:hAnsi="Cambria"/>
        </w:rPr>
      </w:pPr>
    </w:p>
    <w:p w14:paraId="7BD0311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7CF800D7" w14:textId="77777777" w:rsidR="0094625D" w:rsidRDefault="0094625D" w:rsidP="0094625D">
      <w:pPr>
        <w:rPr>
          <w:rFonts w:ascii="Cambria" w:hAnsi="Cambria"/>
        </w:rPr>
      </w:pPr>
    </w:p>
    <w:p w14:paraId="51453A68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67DE7CD3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5D678AB5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68413CB6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29C2EEBB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364D42E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4D0BFF31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6049D6E3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0BC5A560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3865FE5C" w14:textId="1DB22985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 xml:space="preserve">. č. </w:t>
      </w:r>
      <w:r w:rsidR="00D57998">
        <w:rPr>
          <w:rFonts w:ascii="Cambria" w:hAnsi="Cambria"/>
          <w:b/>
          <w:szCs w:val="24"/>
        </w:rPr>
        <w:t>1375/</w:t>
      </w:r>
      <w:r w:rsidR="003E2C9C">
        <w:rPr>
          <w:rFonts w:ascii="Cambria" w:hAnsi="Cambria"/>
          <w:b/>
          <w:szCs w:val="24"/>
        </w:rPr>
        <w:t>17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2D4563">
        <w:rPr>
          <w:rFonts w:ascii="Cambria" w:hAnsi="Cambria"/>
          <w:szCs w:val="24"/>
        </w:rPr>
        <w:t>1</w:t>
      </w:r>
      <w:r w:rsidR="007C133B">
        <w:rPr>
          <w:rFonts w:ascii="Cambria" w:hAnsi="Cambria"/>
          <w:szCs w:val="24"/>
        </w:rPr>
        <w:t>.</w:t>
      </w:r>
      <w:r w:rsidR="003E2C9C">
        <w:rPr>
          <w:rFonts w:ascii="Cambria" w:hAnsi="Cambria"/>
          <w:szCs w:val="24"/>
        </w:rPr>
        <w:t>104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3BDBE8E3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7E8221A8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61521806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257090E6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6A737E8D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6BCACD7F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5E3A7F04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05279C4A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5BA38292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AD50404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4907D349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4C417C73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075014F5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640B1EE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1AF6B069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04DA616C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48D82554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71CF117" w14:textId="77777777" w:rsidR="0094625D" w:rsidRDefault="0094625D" w:rsidP="0094625D">
      <w:pPr>
        <w:rPr>
          <w:rFonts w:ascii="Cambria" w:hAnsi="Cambria"/>
        </w:rPr>
      </w:pPr>
    </w:p>
    <w:p w14:paraId="1C59D693" w14:textId="77777777" w:rsidR="0094625D" w:rsidRDefault="0094625D" w:rsidP="0094625D">
      <w:pPr>
        <w:rPr>
          <w:rFonts w:ascii="Cambria" w:hAnsi="Cambria"/>
        </w:rPr>
      </w:pPr>
    </w:p>
    <w:p w14:paraId="3D89895D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606784F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7E64927A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73544C9A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</w:t>
      </w:r>
      <w:proofErr w:type="gramStart"/>
      <w:r>
        <w:rPr>
          <w:rFonts w:ascii="Cambria" w:hAnsi="Cambria"/>
          <w:b/>
          <w:bCs/>
          <w:szCs w:val="24"/>
        </w:rPr>
        <w:t>…….</w:t>
      </w:r>
      <w:proofErr w:type="gramEnd"/>
      <w:r>
        <w:rPr>
          <w:rFonts w:ascii="Cambria" w:hAnsi="Cambria"/>
          <w:b/>
          <w:bCs/>
          <w:szCs w:val="24"/>
        </w:rPr>
        <w:t>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040B9A92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4C3598CC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3F33A812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BC38BD6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první část kupní ceny ve výši </w:t>
      </w:r>
      <w:proofErr w:type="gramStart"/>
      <w:r>
        <w:rPr>
          <w:rFonts w:ascii="Cambria" w:hAnsi="Cambria"/>
          <w:bCs/>
          <w:szCs w:val="24"/>
        </w:rPr>
        <w:t>150.000,-</w:t>
      </w:r>
      <w:proofErr w:type="gramEnd"/>
      <w:r>
        <w:rPr>
          <w:rFonts w:ascii="Cambria" w:hAnsi="Cambria"/>
          <w:bCs/>
          <w:szCs w:val="24"/>
        </w:rPr>
        <w:t xml:space="preserve"> Kč (slovy jedno sto padesát tisíc korun českých) kupující uhradil před podpisem této smlouvy formou kauce, která se započítává na kupní cenu;</w:t>
      </w:r>
    </w:p>
    <w:p w14:paraId="57D86DA7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24F38280" w14:textId="2C15E1EA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</w:t>
      </w:r>
      <w:proofErr w:type="gramStart"/>
      <w:r>
        <w:rPr>
          <w:rFonts w:ascii="Cambria" w:hAnsi="Cambria"/>
          <w:bCs/>
        </w:rPr>
        <w:t>…</w:t>
      </w:r>
      <w:r w:rsidRPr="007D3928">
        <w:rPr>
          <w:rFonts w:ascii="Cambria" w:hAnsi="Cambria"/>
          <w:bCs/>
        </w:rPr>
        <w:t xml:space="preserve"> .</w:t>
      </w:r>
      <w:proofErr w:type="gramEnd"/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2CE23261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7CB390D2" w14:textId="24EEE80A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>
        <w:rPr>
          <w:rFonts w:ascii="Cambria" w:hAnsi="Cambria"/>
          <w:bCs/>
          <w:color w:val="000000"/>
          <w:szCs w:val="24"/>
        </w:rPr>
        <w:t>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3, </w:t>
      </w:r>
      <w:r w:rsidRPr="00C97022">
        <w:rPr>
          <w:rFonts w:ascii="Cambria" w:hAnsi="Cambria"/>
          <w:bCs/>
          <w:szCs w:val="24"/>
        </w:rPr>
        <w:lastRenderedPageBreak/>
        <w:t>bodě 4. této smlouvy je prodávající povinen neprodleně informovat kupujícího a vyzvat ho k zaplacení třetí části kupní ceny.</w:t>
      </w:r>
    </w:p>
    <w:p w14:paraId="0FC7C379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7DA2C41B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684A4721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049798A1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46C71195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5DFA6AB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6ADC529B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2159EEA2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12248D1A" w14:textId="77777777" w:rsidR="00E53CE2" w:rsidRPr="00E53CE2" w:rsidRDefault="00E53CE2" w:rsidP="00E53CE2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</w:rPr>
        <w:t xml:space="preserve">Prodávající prohlašuje, že předmět převodu není v okamžiku podpisu této smlouvy zatížen žádným věcným břemenem. Kupující bere na vědomí, že předmět převodu je zasažen bezpečnostním pásmem VTL plynovodu v rozsahu </w:t>
      </w:r>
      <w:r w:rsidR="00852F77">
        <w:rPr>
          <w:rFonts w:ascii="Cambria" w:hAnsi="Cambria"/>
        </w:rPr>
        <w:t>……</w:t>
      </w:r>
      <w:r w:rsidRPr="00E53CE2">
        <w:rPr>
          <w:rFonts w:ascii="Cambria" w:hAnsi="Cambria"/>
        </w:rPr>
        <w:t xml:space="preserve"> m</w:t>
      </w:r>
      <w:r w:rsidRPr="00E53CE2">
        <w:rPr>
          <w:rFonts w:ascii="Cambria" w:hAnsi="Cambria"/>
          <w:vertAlign w:val="superscript"/>
        </w:rPr>
        <w:t>2</w:t>
      </w:r>
      <w:r w:rsidRPr="00E53CE2">
        <w:rPr>
          <w:rFonts w:ascii="Cambria" w:hAnsi="Cambria"/>
        </w:rPr>
        <w:t xml:space="preserve">, jak je znázorněno v plánu, který je přílohou této smlouvy. Kupující výslovně prohlašuje, že uvedené zatížení bere na vědomí a předmět převodu v tomto stavu kupuje a přijímá. </w:t>
      </w:r>
    </w:p>
    <w:p w14:paraId="1F45E687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7A998D7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20595B1B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1F08DCF9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</w:t>
      </w:r>
      <w:proofErr w:type="gramStart"/>
      <w:r>
        <w:rPr>
          <w:rFonts w:ascii="Cambria" w:hAnsi="Cambria"/>
          <w:bCs/>
          <w:color w:val="000000"/>
          <w:szCs w:val="24"/>
        </w:rPr>
        <w:t>100.000,-</w:t>
      </w:r>
      <w:proofErr w:type="gramEnd"/>
      <w:r>
        <w:rPr>
          <w:rFonts w:ascii="Cambria" w:hAnsi="Cambria"/>
          <w:bCs/>
          <w:color w:val="000000"/>
          <w:szCs w:val="24"/>
        </w:rPr>
        <w:t xml:space="preserve">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3211FED8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776A7BC2" w14:textId="77777777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 w:rsidRPr="00DD6D86">
        <w:rPr>
          <w:rFonts w:ascii="Cambria" w:hAnsi="Cambria" w:cs="Arial"/>
          <w:szCs w:val="24"/>
          <w:shd w:val="clear" w:color="auto" w:fill="FFFFFF"/>
        </w:rPr>
        <w:t>30.6.2023.</w:t>
      </w:r>
    </w:p>
    <w:p w14:paraId="4B1AB2C5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A48FB9E" w14:textId="77777777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3CE9C440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6F1A9BA5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6AD20552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162308B6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5911F393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20BA36DB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50.000,-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22D72AF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3398943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7F7B8C59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100.000,-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41C42845" w14:textId="77777777" w:rsidR="0094625D" w:rsidRDefault="0094625D" w:rsidP="0094625D">
      <w:pPr>
        <w:rPr>
          <w:rFonts w:ascii="Cambria" w:hAnsi="Cambria"/>
          <w:bCs/>
        </w:rPr>
      </w:pPr>
    </w:p>
    <w:p w14:paraId="1D49B550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2FBD7429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121E2848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29FC0E6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45C13A64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20E9F847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4AE68F7D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0A1B8422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5CA8B809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4FA90723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2283A9B3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01205A8" w14:textId="77777777" w:rsidR="0094625D" w:rsidRPr="00852F77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3E6FB867" w14:textId="77777777" w:rsidR="00852F77" w:rsidRPr="00852F77" w:rsidRDefault="00852F77" w:rsidP="00852F77">
      <w:pPr>
        <w:pStyle w:val="Odstavecseseznamem"/>
        <w:rPr>
          <w:rFonts w:ascii="Cambria" w:hAnsi="Cambria"/>
          <w:bCs/>
          <w:szCs w:val="24"/>
        </w:rPr>
      </w:pPr>
    </w:p>
    <w:p w14:paraId="5F020E00" w14:textId="77777777" w:rsidR="00852F77" w:rsidRPr="00852F77" w:rsidRDefault="00852F77" w:rsidP="00852F77">
      <w:pPr>
        <w:pStyle w:val="Odstavecseseznamem"/>
        <w:numPr>
          <w:ilvl w:val="0"/>
          <w:numId w:val="3"/>
        </w:numPr>
        <w:ind w:left="567" w:hanging="567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lang w:eastAsia="en-US"/>
        </w:rPr>
        <w:t>Stabilizaci lomových bodů hranice předmětu převodu zajistí prodávající dle charakteru terénu plastovými mezníky nebo hřeby</w:t>
      </w:r>
      <w:r>
        <w:rPr>
          <w:rFonts w:asciiTheme="majorHAnsi" w:hAnsiTheme="majorHAnsi"/>
        </w:rPr>
        <w:t xml:space="preserve"> nejpozději do 2.7.2023.</w:t>
      </w:r>
    </w:p>
    <w:p w14:paraId="6CDFF3E2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669C15CB" w14:textId="77777777" w:rsidR="0094625D" w:rsidRDefault="0094625D" w:rsidP="0094625D">
      <w:pPr>
        <w:pStyle w:val="Odstavecseseznamem"/>
        <w:tabs>
          <w:tab w:val="left" w:pos="7349"/>
        </w:tabs>
        <w:ind w:left="360"/>
        <w:rPr>
          <w:rFonts w:ascii="Cambria" w:hAnsi="Cambria"/>
          <w:bCs/>
        </w:rPr>
      </w:pPr>
    </w:p>
    <w:p w14:paraId="0CFCEDC8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5E3ACDBF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10F40C2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7D82FFF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25A3AC96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1320ACF8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7985B97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5AFEA438" w14:textId="77777777" w:rsidR="004375AF" w:rsidRDefault="004375AF" w:rsidP="004375AF">
      <w:pPr>
        <w:pStyle w:val="Odstavecseseznamem"/>
        <w:tabs>
          <w:tab w:val="left" w:pos="709"/>
        </w:tabs>
        <w:ind w:left="709"/>
        <w:rPr>
          <w:rFonts w:ascii="Cambria" w:hAnsi="Cambria"/>
          <w:bCs/>
        </w:rPr>
      </w:pPr>
    </w:p>
    <w:p w14:paraId="75EED58D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668380ED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5DF5E3EE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3D360784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5CCB1590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7607218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0A9D5D29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20B94C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2157A0EA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39C4E5D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51B1F864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3392F044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271835AC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66CFE092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4FE7401E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75939B22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3AB35832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D4B3EEC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1AB9A58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5F0FCB9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7C022563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79613661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21702B57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673B6512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6CA153C7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 xml:space="preserve">Kupující prohlašuje, že je seznámen se skutečností, že Město Slaný je jako územní samosprávný celek povinno uveřejňovat uzavřené smlouvy v registru smluv zřízeného dle zákona č. 340/2015 Sb., o zvláštních podmínkách účinnosti </w:t>
      </w:r>
      <w:r>
        <w:rPr>
          <w:rFonts w:ascii="Cambria" w:hAnsi="Cambria" w:cs="Calibri"/>
          <w:szCs w:val="24"/>
        </w:rPr>
        <w:lastRenderedPageBreak/>
        <w:t>některých smluv, uveřejňování těchto smluv a o registru smluv (zákon o registru smluv), v platném znění (dále jen „zákon o registru smluv“).</w:t>
      </w:r>
    </w:p>
    <w:p w14:paraId="0417FD3F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275B086B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6A5EC2FE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506B671C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435F7909" w14:textId="77777777" w:rsidR="0094625D" w:rsidRDefault="0094625D" w:rsidP="0094625D">
      <w:pPr>
        <w:rPr>
          <w:rFonts w:ascii="Cambria" w:hAnsi="Cambria" w:cs="Calibri"/>
        </w:rPr>
      </w:pPr>
    </w:p>
    <w:p w14:paraId="40B31C45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32506047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508A5C22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66FD641C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1F66542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04975BB6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3DA61A94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</w:t>
      </w:r>
      <w:proofErr w:type="gramStart"/>
      <w:r>
        <w:rPr>
          <w:rFonts w:ascii="Cambria" w:hAnsi="Cambria" w:cs="Calibri"/>
          <w:iCs/>
        </w:rPr>
        <w:t>…….</w:t>
      </w:r>
      <w:proofErr w:type="gramEnd"/>
      <w:r>
        <w:rPr>
          <w:rFonts w:ascii="Cambria" w:hAnsi="Cambria" w:cs="Calibri"/>
          <w:iCs/>
        </w:rPr>
        <w:t>.</w:t>
      </w:r>
    </w:p>
    <w:p w14:paraId="285661DB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14F4C9FB" w14:textId="77777777" w:rsidR="0094625D" w:rsidRPr="00B00FFE" w:rsidRDefault="0094625D" w:rsidP="00852F77">
      <w:pPr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0DF5573C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1820635A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2D904345" w14:textId="77777777" w:rsidR="0094625D" w:rsidRDefault="0094625D" w:rsidP="0094625D">
      <w:pPr>
        <w:rPr>
          <w:rFonts w:ascii="Cambria" w:hAnsi="Cambria"/>
        </w:rPr>
      </w:pPr>
    </w:p>
    <w:p w14:paraId="1271842A" w14:textId="77777777" w:rsidR="0094625D" w:rsidRDefault="00050D1F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Příloha: karta pozemku</w:t>
      </w:r>
    </w:p>
    <w:p w14:paraId="27E7E76C" w14:textId="77777777" w:rsidR="0094625D" w:rsidRDefault="0094625D" w:rsidP="0094625D">
      <w:pPr>
        <w:jc w:val="both"/>
        <w:rPr>
          <w:rFonts w:ascii="Cambria" w:hAnsi="Cambria"/>
        </w:rPr>
      </w:pPr>
    </w:p>
    <w:p w14:paraId="06A5DB80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23E278FF" w14:textId="77777777" w:rsidR="0094625D" w:rsidRDefault="0094625D" w:rsidP="0094625D">
      <w:pPr>
        <w:rPr>
          <w:rFonts w:ascii="Cambria" w:hAnsi="Cambria"/>
        </w:rPr>
      </w:pPr>
    </w:p>
    <w:p w14:paraId="42488AA8" w14:textId="77777777" w:rsidR="0094625D" w:rsidRDefault="0094625D" w:rsidP="0094625D">
      <w:pPr>
        <w:rPr>
          <w:rFonts w:ascii="Cambria" w:hAnsi="Cambria"/>
        </w:rPr>
      </w:pPr>
    </w:p>
    <w:p w14:paraId="73FC1576" w14:textId="77777777" w:rsidR="0094625D" w:rsidRDefault="0094625D" w:rsidP="0094625D">
      <w:pPr>
        <w:rPr>
          <w:rFonts w:ascii="Cambria" w:hAnsi="Cambria"/>
        </w:rPr>
      </w:pPr>
    </w:p>
    <w:p w14:paraId="28D0462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5921255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652B" w14:textId="77777777" w:rsidR="006103E3" w:rsidRDefault="006103E3" w:rsidP="00D57998">
      <w:r>
        <w:separator/>
      </w:r>
    </w:p>
  </w:endnote>
  <w:endnote w:type="continuationSeparator" w:id="0">
    <w:p w14:paraId="3DB81BF3" w14:textId="77777777" w:rsidR="006103E3" w:rsidRDefault="006103E3" w:rsidP="00D5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8DEF" w14:textId="77777777" w:rsidR="006103E3" w:rsidRDefault="006103E3" w:rsidP="00D57998">
      <w:r>
        <w:separator/>
      </w:r>
    </w:p>
  </w:footnote>
  <w:footnote w:type="continuationSeparator" w:id="0">
    <w:p w14:paraId="3A4BCDDE" w14:textId="77777777" w:rsidR="006103E3" w:rsidRDefault="006103E3" w:rsidP="00D5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A685" w14:textId="77777777" w:rsidR="00D57998" w:rsidRDefault="00D57998">
    <w:pPr>
      <w:pStyle w:val="Zhlav"/>
      <w:rPr>
        <w:color w:val="000000"/>
      </w:rPr>
    </w:pPr>
  </w:p>
  <w:p w14:paraId="27C43170" w14:textId="1F6E94DC" w:rsidR="00D57998" w:rsidRPr="00D57998" w:rsidRDefault="00D57998">
    <w:pPr>
      <w:pStyle w:val="Zhlav"/>
    </w:pPr>
    <w:r w:rsidRPr="00D57998">
      <w:rPr>
        <w:color w:val="000000"/>
      </w:rPr>
      <w:t>1375/</w:t>
    </w:r>
    <w:r w:rsidR="003E2C9C">
      <w:rPr>
        <w:color w:val="000000"/>
      </w:rPr>
      <w:t>17</w:t>
    </w:r>
    <w:r w:rsidRPr="00D57998">
      <w:rPr>
        <w:color w:val="000000"/>
      </w:rPr>
      <w:t xml:space="preserve"> KS2 – Úhrada kupní ceny ve třech částech včetně zápočtu kauce do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5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1760639669">
    <w:abstractNumId w:val="8"/>
  </w:num>
  <w:num w:numId="2" w16cid:durableId="1754084644">
    <w:abstractNumId w:val="4"/>
  </w:num>
  <w:num w:numId="3" w16cid:durableId="1891116131">
    <w:abstractNumId w:val="6"/>
  </w:num>
  <w:num w:numId="4" w16cid:durableId="27949305">
    <w:abstractNumId w:val="0"/>
  </w:num>
  <w:num w:numId="5" w16cid:durableId="1409494412">
    <w:abstractNumId w:val="3"/>
  </w:num>
  <w:num w:numId="6" w16cid:durableId="300228729">
    <w:abstractNumId w:val="10"/>
  </w:num>
  <w:num w:numId="7" w16cid:durableId="825979325">
    <w:abstractNumId w:val="1"/>
  </w:num>
  <w:num w:numId="8" w16cid:durableId="477579079">
    <w:abstractNumId w:val="7"/>
  </w:num>
  <w:num w:numId="9" w16cid:durableId="351878732">
    <w:abstractNumId w:val="5"/>
  </w:num>
  <w:num w:numId="10" w16cid:durableId="1871451915">
    <w:abstractNumId w:val="11"/>
  </w:num>
  <w:num w:numId="11" w16cid:durableId="1829904832">
    <w:abstractNumId w:val="9"/>
  </w:num>
  <w:num w:numId="12" w16cid:durableId="323895644">
    <w:abstractNumId w:val="2"/>
  </w:num>
  <w:num w:numId="13" w16cid:durableId="26079704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5D"/>
    <w:rsid w:val="00012C68"/>
    <w:rsid w:val="000325FF"/>
    <w:rsid w:val="00050D1F"/>
    <w:rsid w:val="00054CD1"/>
    <w:rsid w:val="0008760B"/>
    <w:rsid w:val="000D6B9E"/>
    <w:rsid w:val="000E76D7"/>
    <w:rsid w:val="0014636E"/>
    <w:rsid w:val="00155DA5"/>
    <w:rsid w:val="0016303A"/>
    <w:rsid w:val="00186127"/>
    <w:rsid w:val="00190B9B"/>
    <w:rsid w:val="00275322"/>
    <w:rsid w:val="002832C3"/>
    <w:rsid w:val="002B6511"/>
    <w:rsid w:val="002D4563"/>
    <w:rsid w:val="002D66F7"/>
    <w:rsid w:val="003324E5"/>
    <w:rsid w:val="003E2C9C"/>
    <w:rsid w:val="0043659C"/>
    <w:rsid w:val="004375AF"/>
    <w:rsid w:val="0046792C"/>
    <w:rsid w:val="004A5830"/>
    <w:rsid w:val="004D2381"/>
    <w:rsid w:val="00595DC7"/>
    <w:rsid w:val="006103E3"/>
    <w:rsid w:val="006A6BAC"/>
    <w:rsid w:val="00702893"/>
    <w:rsid w:val="00766320"/>
    <w:rsid w:val="0078447D"/>
    <w:rsid w:val="007C133B"/>
    <w:rsid w:val="008149F8"/>
    <w:rsid w:val="00852F77"/>
    <w:rsid w:val="008A5F4D"/>
    <w:rsid w:val="009330B8"/>
    <w:rsid w:val="00941C6A"/>
    <w:rsid w:val="0094625D"/>
    <w:rsid w:val="00971EBF"/>
    <w:rsid w:val="00A027D3"/>
    <w:rsid w:val="00AF3343"/>
    <w:rsid w:val="00B34C8E"/>
    <w:rsid w:val="00BF64DB"/>
    <w:rsid w:val="00C125B5"/>
    <w:rsid w:val="00C45940"/>
    <w:rsid w:val="00CD2D90"/>
    <w:rsid w:val="00CD58D0"/>
    <w:rsid w:val="00CE3D57"/>
    <w:rsid w:val="00CE74CA"/>
    <w:rsid w:val="00D57998"/>
    <w:rsid w:val="00E53CE2"/>
    <w:rsid w:val="00FB0A19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EB13"/>
  <w15:docId w15:val="{02C0D116-BC73-40FE-9524-CDA691F0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D5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9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9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2104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2</cp:revision>
  <dcterms:created xsi:type="dcterms:W3CDTF">2022-07-21T13:07:00Z</dcterms:created>
  <dcterms:modified xsi:type="dcterms:W3CDTF">2022-07-21T13:07:00Z</dcterms:modified>
</cp:coreProperties>
</file>